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Rule="auto"/>
        <w:rPr/>
      </w:pPr>
      <w:r w:rsidDel="00000000" w:rsidR="00000000" w:rsidRPr="00000000">
        <w:rPr>
          <w:b w:val="1"/>
          <w:bCs w:val="1"/>
          <w:color w:val="203f7c"/>
          <w:sz w:val="40"/>
          <w:szCs w:val="40"/>
          <w:rtl w:val="0"/>
        </w:rPr>
        <w:t xml:space="preserve">Outreach Coordinator</w:t>
      </w:r>
      <w:r w:rsidDel="00000000" w:rsidR="00000000" w:rsidRPr="00000000">
        <w:rPr>
          <w:rtl w:val="0"/>
        </w:rPr>
      </w:r>
    </w:p>
    <w:p w:rsidR="00000000" w:rsidDel="00000000" w:rsidP="00000000" w:rsidRDefault="00000000" w:rsidRPr="00000000" w14:paraId="00000002">
      <w:pPr>
        <w:spacing w:after="16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160"/>
        <w:tblGridChange w:id="0">
          <w:tblGrid>
            <w:gridCol w:w="2200"/>
            <w:gridCol w:w="7160"/>
          </w:tblGrid>
        </w:tblGridChange>
      </w:tblGrid>
      <w:tr>
        <w:trPr>
          <w:cantSplit w:val="0"/>
          <w:tblHeader w:val="0"/>
        </w:trPr>
        <w:tc>
          <w:tcPr>
            <w:shd w:fill="dce6f1" w:val="clear"/>
            <w:tcMar>
              <w:top w:w="80.0" w:type="dxa"/>
              <w:left w:w="120.0" w:type="dxa"/>
              <w:bottom w:w="80.0" w:type="dxa"/>
              <w:right w:w="120.0" w:type="dxa"/>
            </w:tcMar>
          </w:tcPr>
          <w:p w:rsidR="00000000" w:rsidDel="00000000" w:rsidP="00000000" w:rsidRDefault="00000000" w:rsidRPr="00000000" w14:paraId="00000003">
            <w:pPr>
              <w:rPr/>
            </w:pPr>
            <w:r w:rsidDel="00000000" w:rsidR="00000000" w:rsidRPr="00000000">
              <w:rPr>
                <w:b w:val="1"/>
                <w:bCs w:val="1"/>
                <w:color w:val="203f7c"/>
                <w:rtl w:val="0"/>
              </w:rPr>
              <w:t xml:space="preserve">Position:</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004">
            <w:pPr>
              <w:rPr/>
            </w:pPr>
            <w:r w:rsidDel="00000000" w:rsidR="00000000" w:rsidRPr="00000000">
              <w:rPr>
                <w:color w:val="595959"/>
                <w:rtl w:val="0"/>
              </w:rPr>
              <w:t xml:space="preserve">Outreach Coordinator</w:t>
            </w:r>
            <w:r w:rsidDel="00000000" w:rsidR="00000000" w:rsidRPr="00000000">
              <w:rPr>
                <w:rtl w:val="0"/>
              </w:rPr>
            </w:r>
          </w:p>
        </w:tc>
      </w:tr>
      <w:tr>
        <w:trPr>
          <w:cantSplit w:val="0"/>
          <w:tblHeader w:val="0"/>
        </w:trPr>
        <w:tc>
          <w:tcPr>
            <w:shd w:fill="dce6f1" w:val="clear"/>
            <w:tcMar>
              <w:top w:w="80.0" w:type="dxa"/>
              <w:left w:w="120.0" w:type="dxa"/>
              <w:bottom w:w="80.0" w:type="dxa"/>
              <w:right w:w="120.0" w:type="dxa"/>
            </w:tcMar>
          </w:tcPr>
          <w:p w:rsidR="00000000" w:rsidDel="00000000" w:rsidP="00000000" w:rsidRDefault="00000000" w:rsidRPr="00000000" w14:paraId="00000005">
            <w:pPr>
              <w:rPr/>
            </w:pPr>
            <w:r w:rsidDel="00000000" w:rsidR="00000000" w:rsidRPr="00000000">
              <w:rPr>
                <w:b w:val="1"/>
                <w:bCs w:val="1"/>
                <w:color w:val="203f7c"/>
                <w:rtl w:val="0"/>
              </w:rPr>
              <w:t xml:space="preserve">Reports To:</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006">
            <w:pPr>
              <w:rPr/>
            </w:pPr>
            <w:r w:rsidDel="00000000" w:rsidR="00000000" w:rsidRPr="00000000">
              <w:rPr>
                <w:color w:val="595959"/>
                <w:rtl w:val="0"/>
              </w:rPr>
              <w:t xml:space="preserve">Operations Manager (primary) Executive Director (secondary)</w:t>
            </w:r>
            <w:r w:rsidDel="00000000" w:rsidR="00000000" w:rsidRPr="00000000">
              <w:rPr>
                <w:rtl w:val="0"/>
              </w:rPr>
            </w:r>
          </w:p>
        </w:tc>
      </w:tr>
      <w:tr>
        <w:trPr>
          <w:cantSplit w:val="0"/>
          <w:tblHeader w:val="0"/>
        </w:trPr>
        <w:tc>
          <w:tcPr>
            <w:shd w:fill="dce6f1" w:val="clear"/>
            <w:tcMar>
              <w:top w:w="80.0" w:type="dxa"/>
              <w:left w:w="120.0" w:type="dxa"/>
              <w:bottom w:w="80.0" w:type="dxa"/>
              <w:right w:w="120.0" w:type="dxa"/>
            </w:tcMar>
          </w:tcPr>
          <w:p w:rsidR="00000000" w:rsidDel="00000000" w:rsidP="00000000" w:rsidRDefault="00000000" w:rsidRPr="00000000" w14:paraId="00000007">
            <w:pPr>
              <w:rPr/>
            </w:pPr>
            <w:r w:rsidDel="00000000" w:rsidR="00000000" w:rsidRPr="00000000">
              <w:rPr>
                <w:b w:val="1"/>
                <w:bCs w:val="1"/>
                <w:color w:val="203f7c"/>
                <w:rtl w:val="0"/>
              </w:rPr>
              <w:t xml:space="preserve">Hours:</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008">
            <w:pPr>
              <w:rPr/>
            </w:pPr>
            <w:r w:rsidDel="00000000" w:rsidR="00000000" w:rsidRPr="00000000">
              <w:rPr>
                <w:color w:val="595959"/>
                <w:rtl w:val="0"/>
              </w:rPr>
              <w:t xml:space="preserve">Part-time (24 hours)</w:t>
            </w:r>
            <w:r w:rsidDel="00000000" w:rsidR="00000000" w:rsidRPr="00000000">
              <w:rPr>
                <w:rtl w:val="0"/>
              </w:rPr>
            </w:r>
          </w:p>
        </w:tc>
      </w:tr>
      <w:tr>
        <w:trPr>
          <w:cantSplit w:val="0"/>
          <w:tblHeader w:val="0"/>
        </w:trPr>
        <w:tc>
          <w:tcPr>
            <w:shd w:fill="dce6f1" w:val="clear"/>
            <w:tcMar>
              <w:top w:w="80.0" w:type="dxa"/>
              <w:left w:w="120.0" w:type="dxa"/>
              <w:bottom w:w="80.0" w:type="dxa"/>
              <w:right w:w="120.0" w:type="dxa"/>
            </w:tcMar>
          </w:tcPr>
          <w:p w:rsidR="00000000" w:rsidDel="00000000" w:rsidP="00000000" w:rsidRDefault="00000000" w:rsidRPr="00000000" w14:paraId="00000009">
            <w:pPr>
              <w:rPr/>
            </w:pPr>
            <w:r w:rsidDel="00000000" w:rsidR="00000000" w:rsidRPr="00000000">
              <w:rPr>
                <w:b w:val="1"/>
                <w:bCs w:val="1"/>
                <w:color w:val="203f7c"/>
                <w:rtl w:val="0"/>
              </w:rPr>
              <w:t xml:space="preserve">Primary Focus:</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00A">
            <w:pPr>
              <w:rPr/>
            </w:pPr>
            <w:r w:rsidDel="00000000" w:rsidR="00000000" w:rsidRPr="00000000">
              <w:rPr>
                <w:color w:val="595959"/>
                <w:rtl w:val="0"/>
              </w:rPr>
              <w:t xml:space="preserve">Outreach from Covation Center to Community and prospective members, potential program partners, and funding partners</w:t>
            </w:r>
            <w:r w:rsidDel="00000000" w:rsidR="00000000" w:rsidRPr="00000000">
              <w:rPr>
                <w:rtl w:val="0"/>
              </w:rPr>
            </w:r>
          </w:p>
        </w:tc>
      </w:tr>
      <w:tr>
        <w:trPr>
          <w:cantSplit w:val="0"/>
          <w:tblHeader w:val="0"/>
        </w:trPr>
        <w:tc>
          <w:tcPr>
            <w:shd w:fill="dce6f1" w:val="clear"/>
            <w:tcMar>
              <w:top w:w="80.0" w:type="dxa"/>
              <w:left w:w="120.0" w:type="dxa"/>
              <w:bottom w:w="80.0" w:type="dxa"/>
              <w:right w:w="120.0" w:type="dxa"/>
            </w:tcMar>
          </w:tcPr>
          <w:p w:rsidR="00000000" w:rsidDel="00000000" w:rsidP="00000000" w:rsidRDefault="00000000" w:rsidRPr="00000000" w14:paraId="0000000B">
            <w:pPr>
              <w:rPr>
                <w:b w:val="1"/>
                <w:bCs w:val="1"/>
                <w:color w:val="203f7c"/>
              </w:rPr>
            </w:pPr>
            <w:r w:rsidDel="00000000" w:rsidR="00000000" w:rsidRPr="00000000">
              <w:rPr>
                <w:b w:val="1"/>
                <w:bCs w:val="1"/>
                <w:color w:val="203f7c"/>
                <w:rtl w:val="0"/>
              </w:rPr>
              <w:t xml:space="preserve">Hourly Rate</w:t>
            </w:r>
          </w:p>
        </w:tc>
        <w:tc>
          <w:tcPr>
            <w:tcMar>
              <w:top w:w="80.0" w:type="dxa"/>
              <w:left w:w="120.0" w:type="dxa"/>
              <w:bottom w:w="80.0" w:type="dxa"/>
              <w:right w:w="120.0" w:type="dxa"/>
            </w:tcMar>
          </w:tcPr>
          <w:p w:rsidR="00000000" w:rsidDel="00000000" w:rsidP="00000000" w:rsidRDefault="00000000" w:rsidRPr="00000000" w14:paraId="0000000C">
            <w:pPr>
              <w:rPr>
                <w:color w:val="595959"/>
              </w:rPr>
            </w:pPr>
            <w:r w:rsidDel="00000000" w:rsidR="00000000" w:rsidRPr="00000000">
              <w:rPr>
                <w:color w:val="595959"/>
                <w:rtl w:val="0"/>
              </w:rPr>
              <w:t xml:space="preserve">$25/hr</w:t>
            </w:r>
          </w:p>
        </w:tc>
      </w:tr>
    </w:tbl>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spacing w:after="80" w:before="180" w:lineRule="auto"/>
        <w:rPr>
          <w:b w:val="1"/>
          <w:bCs w:val="1"/>
          <w:color w:val="203f7c"/>
        </w:rPr>
      </w:pPr>
      <w:r w:rsidDel="00000000" w:rsidR="00000000" w:rsidRPr="00000000">
        <w:rPr>
          <w:b w:val="1"/>
          <w:bCs w:val="1"/>
          <w:color w:val="203f7c"/>
          <w:rtl w:val="0"/>
        </w:rPr>
        <w:t xml:space="preserve">About you: </w:t>
      </w:r>
    </w:p>
    <w:p w:rsidR="00000000" w:rsidDel="00000000" w:rsidP="00000000" w:rsidRDefault="00000000" w:rsidRPr="00000000" w14:paraId="0000000F">
      <w:pPr>
        <w:spacing w:after="100" w:lineRule="auto"/>
        <w:rPr>
          <w:b w:val="1"/>
          <w:bCs w:val="1"/>
          <w:color w:val="203f7c"/>
        </w:rPr>
      </w:pPr>
      <w:r w:rsidDel="00000000" w:rsidR="00000000" w:rsidRPr="00000000">
        <w:rPr>
          <w:color w:val="595959"/>
          <w:rtl w:val="0"/>
        </w:rPr>
        <w:t xml:space="preserve">You are friendly, articulate, and unafraid to talk to strangers. You make friends in the checkout line at the supermarket, and your friends say you could sell an axe to a lumberman. You are comfortable in a selling mindset, and you believe ardently in The Covation Center’s mission of supporting small business owners and entrepreneurs, creating community between them, and participating in economic development outreach and initiatives that directly positively impact Pennsylvania’s Main Streets. </w:t>
      </w:r>
      <w:r w:rsidDel="00000000" w:rsidR="00000000" w:rsidRPr="00000000">
        <w:rPr>
          <w:rtl w:val="0"/>
        </w:rPr>
      </w:r>
    </w:p>
    <w:p w:rsidR="00000000" w:rsidDel="00000000" w:rsidP="00000000" w:rsidRDefault="00000000" w:rsidRPr="00000000" w14:paraId="00000010">
      <w:pPr>
        <w:spacing w:after="80" w:before="180" w:lineRule="auto"/>
        <w:rPr/>
      </w:pPr>
      <w:r w:rsidDel="00000000" w:rsidR="00000000" w:rsidRPr="00000000">
        <w:rPr>
          <w:b w:val="1"/>
          <w:bCs w:val="1"/>
          <w:color w:val="203f7c"/>
          <w:rtl w:val="0"/>
        </w:rPr>
        <w:t xml:space="preserve">About the role: </w:t>
      </w:r>
      <w:r w:rsidDel="00000000" w:rsidR="00000000" w:rsidRPr="00000000">
        <w:rPr>
          <w:rtl w:val="0"/>
        </w:rPr>
      </w:r>
    </w:p>
    <w:p w:rsidR="00000000" w:rsidDel="00000000" w:rsidP="00000000" w:rsidRDefault="00000000" w:rsidRPr="00000000" w14:paraId="00000011">
      <w:pPr>
        <w:spacing w:after="100" w:lineRule="auto"/>
        <w:rPr>
          <w:color w:val="595959"/>
        </w:rPr>
      </w:pPr>
      <w:r w:rsidDel="00000000" w:rsidR="00000000" w:rsidRPr="00000000">
        <w:rPr>
          <w:color w:val="595959"/>
          <w:rtl w:val="0"/>
        </w:rPr>
        <w:t xml:space="preserve">You are the person who goes out into the community and represents the Covation Center. Some days you’ll be in the office planning and reporting, most days, however, you’ll be out in the community attending events, meeting with potential partners and funders for the Covation Center, and generally working to enhance our suite of services. This role is part-time, roughly 24 hours/week, you will be in charge of your own schedule, </w:t>
      </w:r>
      <w:r w:rsidDel="00000000" w:rsidR="00000000" w:rsidRPr="00000000">
        <w:rPr>
          <w:i w:val="1"/>
          <w:iCs w:val="1"/>
          <w:color w:val="595959"/>
          <w:rtl w:val="0"/>
        </w:rPr>
        <w:t xml:space="preserve">and</w:t>
      </w:r>
      <w:r w:rsidDel="00000000" w:rsidR="00000000" w:rsidRPr="00000000">
        <w:rPr>
          <w:color w:val="595959"/>
          <w:rtl w:val="0"/>
        </w:rPr>
        <w:t xml:space="preserve"> you will rarely work consistent hours.</w:t>
      </w:r>
    </w:p>
    <w:p w:rsidR="00000000" w:rsidDel="00000000" w:rsidP="00000000" w:rsidRDefault="00000000" w:rsidRPr="00000000" w14:paraId="00000012">
      <w:pPr>
        <w:spacing w:after="100" w:lineRule="auto"/>
        <w:rPr>
          <w:color w:val="595959"/>
        </w:rPr>
      </w:pPr>
      <w:r w:rsidDel="00000000" w:rsidR="00000000" w:rsidRPr="00000000">
        <w:rPr>
          <w:color w:val="595959"/>
          <w:rtl w:val="0"/>
        </w:rPr>
        <w:t xml:space="preserve">Here’s some of what you’ll do: </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Attend key external events including Chamber of Commerce meetings, Williamsport Business Association gatherings, and other relevant local business community events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Attend external events with a specific goal, not just presence — identify potential members, deepen partner relationships, or gather intelligence on what the local business community needs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color w:val="595959"/>
          <w:rtl w:val="0"/>
        </w:rPr>
        <w:t xml:space="preserve">Using existing systems and infrastructure (spreadsheets, clickup, slack) track and document each</w:t>
      </w: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 new contact</w:t>
      </w:r>
      <w:r w:rsidDel="00000000" w:rsidR="00000000" w:rsidRPr="00000000">
        <w:rPr>
          <w:color w:val="595959"/>
          <w:rtl w:val="0"/>
        </w:rPr>
        <w:t xml:space="preserve">, follow up promptly, and report to team monthly.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Maintain and update a running list of community contacts, potential members, and referral sources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Represent Covation's mission and programs accurately and compellingly in all external conversations</w:t>
      </w:r>
      <w:r w:rsidDel="00000000" w:rsidR="00000000" w:rsidRPr="00000000">
        <w:rPr>
          <w:rtl w:val="0"/>
        </w:rPr>
      </w:r>
    </w:p>
    <w:p w:rsidR="00000000" w:rsidDel="00000000" w:rsidP="00000000" w:rsidRDefault="00000000" w:rsidRPr="00000000" w14:paraId="00000018">
      <w:pPr>
        <w:spacing w:after="80" w:before="180" w:lineRule="auto"/>
        <w:rPr>
          <w:b w:val="1"/>
          <w:bCs w:val="1"/>
          <w:color w:val="203f7c"/>
        </w:rPr>
      </w:pPr>
      <w:r w:rsidDel="00000000" w:rsidR="00000000" w:rsidRPr="00000000">
        <w:rPr>
          <w:b w:val="1"/>
          <w:bCs w:val="1"/>
          <w:color w:val="203f7c"/>
          <w:rtl w:val="0"/>
        </w:rPr>
        <w:t xml:space="preserve">You Bring:  </w:t>
      </w:r>
    </w:p>
    <w:p w:rsidR="00000000" w:rsidDel="00000000" w:rsidP="00000000" w:rsidRDefault="00000000" w:rsidRPr="00000000" w14:paraId="00000019">
      <w:pPr>
        <w:numPr>
          <w:ilvl w:val="0"/>
          <w:numId w:val="1"/>
        </w:numPr>
        <w:spacing w:after="0" w:afterAutospacing="0" w:lineRule="auto"/>
        <w:ind w:left="720" w:hanging="360"/>
        <w:rPr>
          <w:color w:val="595959"/>
          <w:u w:val="none"/>
        </w:rPr>
      </w:pPr>
      <w:r w:rsidDel="00000000" w:rsidR="00000000" w:rsidRPr="00000000">
        <w:rPr>
          <w:color w:val="595959"/>
          <w:rtl w:val="0"/>
        </w:rPr>
        <w:t xml:space="preserve">Strong communication skills, both written and verbal</w:t>
      </w:r>
    </w:p>
    <w:p w:rsidR="00000000" w:rsidDel="00000000" w:rsidP="00000000" w:rsidRDefault="00000000" w:rsidRPr="00000000" w14:paraId="0000001A">
      <w:pPr>
        <w:numPr>
          <w:ilvl w:val="0"/>
          <w:numId w:val="1"/>
        </w:numPr>
        <w:spacing w:after="0" w:afterAutospacing="0" w:lineRule="auto"/>
        <w:ind w:left="720" w:hanging="360"/>
        <w:rPr>
          <w:color w:val="595959"/>
          <w:u w:val="none"/>
        </w:rPr>
      </w:pPr>
      <w:r w:rsidDel="00000000" w:rsidR="00000000" w:rsidRPr="00000000">
        <w:rPr>
          <w:color w:val="595959"/>
          <w:rtl w:val="0"/>
        </w:rPr>
        <w:t xml:space="preserve">Enough tech savvy to learn Airtable, Clickup, communication in Go High Level, and Slack.</w:t>
      </w:r>
    </w:p>
    <w:p w:rsidR="00000000" w:rsidDel="00000000" w:rsidP="00000000" w:rsidRDefault="00000000" w:rsidRPr="00000000" w14:paraId="0000001B">
      <w:pPr>
        <w:numPr>
          <w:ilvl w:val="0"/>
          <w:numId w:val="1"/>
        </w:numPr>
        <w:spacing w:after="0" w:afterAutospacing="0" w:lineRule="auto"/>
        <w:ind w:left="720" w:hanging="360"/>
        <w:rPr>
          <w:color w:val="595959"/>
          <w:u w:val="none"/>
        </w:rPr>
      </w:pPr>
      <w:r w:rsidDel="00000000" w:rsidR="00000000" w:rsidRPr="00000000">
        <w:rPr>
          <w:color w:val="595959"/>
          <w:rtl w:val="0"/>
        </w:rPr>
        <w:t xml:space="preserve">Strong self-motivation </w:t>
      </w:r>
    </w:p>
    <w:p w:rsidR="00000000" w:rsidDel="00000000" w:rsidP="00000000" w:rsidRDefault="00000000" w:rsidRPr="00000000" w14:paraId="0000001C">
      <w:pPr>
        <w:numPr>
          <w:ilvl w:val="0"/>
          <w:numId w:val="1"/>
        </w:numPr>
        <w:spacing w:after="0" w:afterAutospacing="0" w:lineRule="auto"/>
        <w:ind w:left="720" w:hanging="360"/>
        <w:rPr>
          <w:color w:val="595959"/>
          <w:u w:val="none"/>
        </w:rPr>
      </w:pPr>
      <w:r w:rsidDel="00000000" w:rsidR="00000000" w:rsidRPr="00000000">
        <w:rPr>
          <w:color w:val="595959"/>
          <w:rtl w:val="0"/>
        </w:rPr>
        <w:t xml:space="preserve">The ability to learn and understand complex, diverse information</w:t>
      </w:r>
    </w:p>
    <w:p w:rsidR="00000000" w:rsidDel="00000000" w:rsidP="00000000" w:rsidRDefault="00000000" w:rsidRPr="00000000" w14:paraId="0000001D">
      <w:pPr>
        <w:numPr>
          <w:ilvl w:val="0"/>
          <w:numId w:val="1"/>
        </w:numPr>
        <w:spacing w:after="0" w:afterAutospacing="0" w:lineRule="auto"/>
        <w:ind w:left="720" w:hanging="360"/>
        <w:rPr>
          <w:color w:val="595959"/>
          <w:u w:val="none"/>
        </w:rPr>
      </w:pPr>
      <w:r w:rsidDel="00000000" w:rsidR="00000000" w:rsidRPr="00000000">
        <w:rPr>
          <w:color w:val="595959"/>
          <w:rtl w:val="0"/>
        </w:rPr>
        <w:t xml:space="preserve">An ethos of self-improvement/enrichment</w:t>
      </w:r>
    </w:p>
    <w:p w:rsidR="00000000" w:rsidDel="00000000" w:rsidP="00000000" w:rsidRDefault="00000000" w:rsidRPr="00000000" w14:paraId="0000001E">
      <w:pPr>
        <w:numPr>
          <w:ilvl w:val="0"/>
          <w:numId w:val="1"/>
        </w:numPr>
        <w:spacing w:after="0" w:afterAutospacing="0" w:lineRule="auto"/>
        <w:ind w:left="720" w:hanging="360"/>
        <w:rPr>
          <w:color w:val="595959"/>
          <w:u w:val="none"/>
        </w:rPr>
      </w:pPr>
      <w:r w:rsidDel="00000000" w:rsidR="00000000" w:rsidRPr="00000000">
        <w:rPr>
          <w:color w:val="595959"/>
          <w:rtl w:val="0"/>
        </w:rPr>
        <w:t xml:space="preserve">Strong problem-solving skills</w:t>
      </w:r>
    </w:p>
    <w:p w:rsidR="00000000" w:rsidDel="00000000" w:rsidP="00000000" w:rsidRDefault="00000000" w:rsidRPr="00000000" w14:paraId="0000001F">
      <w:pPr>
        <w:numPr>
          <w:ilvl w:val="0"/>
          <w:numId w:val="1"/>
        </w:numPr>
        <w:spacing w:after="0" w:afterAutospacing="0" w:lineRule="auto"/>
        <w:ind w:left="720" w:hanging="360"/>
        <w:rPr>
          <w:color w:val="595959"/>
          <w:u w:val="none"/>
        </w:rPr>
      </w:pPr>
      <w:r w:rsidDel="00000000" w:rsidR="00000000" w:rsidRPr="00000000">
        <w:rPr>
          <w:color w:val="595959"/>
          <w:rtl w:val="0"/>
        </w:rPr>
        <w:t xml:space="preserve">A heart for service and community</w:t>
      </w:r>
    </w:p>
    <w:p w:rsidR="00000000" w:rsidDel="00000000" w:rsidP="00000000" w:rsidRDefault="00000000" w:rsidRPr="00000000" w14:paraId="00000020">
      <w:pPr>
        <w:numPr>
          <w:ilvl w:val="0"/>
          <w:numId w:val="1"/>
        </w:numPr>
        <w:spacing w:after="0" w:afterAutospacing="0" w:lineRule="auto"/>
        <w:ind w:left="720" w:hanging="360"/>
        <w:rPr>
          <w:color w:val="595959"/>
          <w:u w:val="none"/>
        </w:rPr>
      </w:pPr>
      <w:r w:rsidDel="00000000" w:rsidR="00000000" w:rsidRPr="00000000">
        <w:rPr>
          <w:color w:val="595959"/>
          <w:rtl w:val="0"/>
        </w:rPr>
        <w:t xml:space="preserve">The ability to bring suggestions to leadership for improvement of processes/systems</w:t>
      </w:r>
    </w:p>
    <w:p w:rsidR="00000000" w:rsidDel="00000000" w:rsidP="00000000" w:rsidRDefault="00000000" w:rsidRPr="00000000" w14:paraId="00000021">
      <w:pPr>
        <w:numPr>
          <w:ilvl w:val="0"/>
          <w:numId w:val="1"/>
        </w:numPr>
        <w:spacing w:after="0" w:afterAutospacing="0" w:lineRule="auto"/>
        <w:ind w:left="720" w:hanging="360"/>
        <w:rPr>
          <w:color w:val="595959"/>
          <w:u w:val="none"/>
        </w:rPr>
      </w:pPr>
      <w:r w:rsidDel="00000000" w:rsidR="00000000" w:rsidRPr="00000000">
        <w:rPr>
          <w:color w:val="595959"/>
          <w:rtl w:val="0"/>
        </w:rPr>
        <w:t xml:space="preserve">Tireless follow-up both with our team internally and with potential partners externally</w:t>
      </w:r>
    </w:p>
    <w:p w:rsidR="00000000" w:rsidDel="00000000" w:rsidP="00000000" w:rsidRDefault="00000000" w:rsidRPr="00000000" w14:paraId="00000022">
      <w:pPr>
        <w:numPr>
          <w:ilvl w:val="0"/>
          <w:numId w:val="1"/>
        </w:numPr>
        <w:spacing w:after="100" w:lineRule="auto"/>
        <w:ind w:left="720" w:hanging="360"/>
        <w:rPr>
          <w:color w:val="595959"/>
          <w:u w:val="none"/>
        </w:rPr>
      </w:pPr>
      <w:r w:rsidDel="00000000" w:rsidR="00000000" w:rsidRPr="00000000">
        <w:rPr>
          <w:color w:val="595959"/>
          <w:rtl w:val="0"/>
        </w:rPr>
        <w:t xml:space="preserve">Familiarity with digital workspaces (Google Drive and related apps, webinar tools)</w:t>
      </w:r>
    </w:p>
    <w:p w:rsidR="00000000" w:rsidDel="00000000" w:rsidP="00000000" w:rsidRDefault="00000000" w:rsidRPr="00000000" w14:paraId="00000023">
      <w:pPr>
        <w:spacing w:after="80" w:before="180" w:lineRule="auto"/>
        <w:rPr>
          <w:b w:val="1"/>
          <w:bCs w:val="1"/>
          <w:color w:val="203f7c"/>
        </w:rPr>
      </w:pPr>
      <w:r w:rsidDel="00000000" w:rsidR="00000000" w:rsidRPr="00000000">
        <w:rPr>
          <w:b w:val="1"/>
          <w:bCs w:val="1"/>
          <w:color w:val="203f7c"/>
          <w:rtl w:val="0"/>
        </w:rPr>
        <w:t xml:space="preserve">Extras We’d Love:  </w:t>
      </w:r>
    </w:p>
    <w:p w:rsidR="00000000" w:rsidDel="00000000" w:rsidP="00000000" w:rsidRDefault="00000000" w:rsidRPr="00000000" w14:paraId="00000024">
      <w:pPr>
        <w:numPr>
          <w:ilvl w:val="0"/>
          <w:numId w:val="1"/>
        </w:numPr>
        <w:spacing w:after="0" w:afterAutospacing="0" w:lineRule="auto"/>
        <w:ind w:left="720" w:hanging="360"/>
        <w:rPr>
          <w:color w:val="595959"/>
        </w:rPr>
      </w:pPr>
      <w:r w:rsidDel="00000000" w:rsidR="00000000" w:rsidRPr="00000000">
        <w:rPr>
          <w:color w:val="595959"/>
          <w:rtl w:val="0"/>
        </w:rPr>
        <w:t xml:space="preserve">A bent toward gathering images and short videos that capture impact in the community or reflect the work we do </w:t>
      </w:r>
    </w:p>
    <w:p w:rsidR="00000000" w:rsidDel="00000000" w:rsidP="00000000" w:rsidRDefault="00000000" w:rsidRPr="00000000" w14:paraId="00000025">
      <w:pPr>
        <w:numPr>
          <w:ilvl w:val="0"/>
          <w:numId w:val="1"/>
        </w:numPr>
        <w:spacing w:after="0" w:afterAutospacing="0" w:lineRule="auto"/>
        <w:ind w:left="720" w:hanging="360"/>
        <w:rPr>
          <w:color w:val="595959"/>
          <w:u w:val="none"/>
        </w:rPr>
      </w:pPr>
      <w:r w:rsidDel="00000000" w:rsidR="00000000" w:rsidRPr="00000000">
        <w:rPr>
          <w:color w:val="595959"/>
          <w:rtl w:val="0"/>
        </w:rPr>
        <w:t xml:space="preserve">Able to identify strategic opportunities (beyond existing memberships)</w:t>
      </w:r>
    </w:p>
    <w:p w:rsidR="00000000" w:rsidDel="00000000" w:rsidP="00000000" w:rsidRDefault="00000000" w:rsidRPr="00000000" w14:paraId="00000026">
      <w:pPr>
        <w:numPr>
          <w:ilvl w:val="0"/>
          <w:numId w:val="1"/>
        </w:numPr>
        <w:spacing w:after="0" w:afterAutospacing="0" w:lineRule="auto"/>
        <w:ind w:left="720" w:hanging="360"/>
        <w:rPr>
          <w:color w:val="595959"/>
          <w:u w:val="none"/>
        </w:rPr>
      </w:pPr>
      <w:r w:rsidDel="00000000" w:rsidR="00000000" w:rsidRPr="00000000">
        <w:rPr>
          <w:color w:val="595959"/>
          <w:rtl w:val="0"/>
        </w:rPr>
        <w:t xml:space="preserve">A background in B2B sales or business development</w:t>
      </w:r>
    </w:p>
    <w:p w:rsidR="00000000" w:rsidDel="00000000" w:rsidP="00000000" w:rsidRDefault="00000000" w:rsidRPr="00000000" w14:paraId="00000027">
      <w:pPr>
        <w:numPr>
          <w:ilvl w:val="0"/>
          <w:numId w:val="1"/>
        </w:numPr>
        <w:spacing w:after="0" w:afterAutospacing="0" w:lineRule="auto"/>
        <w:ind w:left="720" w:hanging="360"/>
        <w:rPr>
          <w:color w:val="595959"/>
          <w:u w:val="none"/>
        </w:rPr>
      </w:pPr>
      <w:r w:rsidDel="00000000" w:rsidR="00000000" w:rsidRPr="00000000">
        <w:rPr>
          <w:color w:val="595959"/>
          <w:rtl w:val="0"/>
        </w:rPr>
        <w:t xml:space="preserve">Existing knowledge of Coworking and Small Business Development</w:t>
      </w:r>
    </w:p>
    <w:p w:rsidR="00000000" w:rsidDel="00000000" w:rsidP="00000000" w:rsidRDefault="00000000" w:rsidRPr="00000000" w14:paraId="00000028">
      <w:pPr>
        <w:numPr>
          <w:ilvl w:val="0"/>
          <w:numId w:val="1"/>
        </w:numPr>
        <w:spacing w:after="100" w:lineRule="auto"/>
        <w:ind w:left="720" w:hanging="360"/>
        <w:rPr>
          <w:color w:val="595959"/>
          <w:u w:val="none"/>
        </w:rPr>
      </w:pPr>
      <w:r w:rsidDel="00000000" w:rsidR="00000000" w:rsidRPr="00000000">
        <w:rPr>
          <w:color w:val="595959"/>
          <w:rtl w:val="0"/>
        </w:rPr>
        <w:t xml:space="preserve">Bachelor’s degree or commensurate work experience</w:t>
      </w: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rPr>
      <w:sz w:val="20"/>
      <w:szCs w:val="20"/>
    </w:rPr>
  </w:style>
  <w:style w:type="character" w:styleId="FootnoteTextChar" w:customStyle="1">
    <w:name w:val="Footnote Text Char"/>
    <w:link w:val="FootnoteText"/>
    <w:uiPriority w:val="99"/>
    <w:semiHidden w:val="1"/>
    <w:unhideWhenUsed w:val="1"/>
    <w:rPr>
      <w:sz w:val="20"/>
      <w:szCs w:val="20"/>
    </w:rPr>
  </w:style>
  <w:style w:type="paragraph" w:styleId="Header">
    <w:name w:val="header"/>
    <w:basedOn w:val="Normal"/>
    <w:link w:val="HeaderChar"/>
    <w:uiPriority w:val="99"/>
    <w:unhideWhenUsed w:val="1"/>
    <w:rsid w:val="007F1733"/>
    <w:pPr>
      <w:tabs>
        <w:tab w:val="center" w:pos="4680"/>
        <w:tab w:val="right" w:pos="9360"/>
      </w:tabs>
    </w:pPr>
  </w:style>
  <w:style w:type="character" w:styleId="HeaderChar" w:customStyle="1">
    <w:name w:val="Header Char"/>
    <w:basedOn w:val="DefaultParagraphFont"/>
    <w:link w:val="Header"/>
    <w:uiPriority w:val="99"/>
    <w:rsid w:val="007F1733"/>
  </w:style>
  <w:style w:type="paragraph" w:styleId="Footer">
    <w:name w:val="footer"/>
    <w:basedOn w:val="Normal"/>
    <w:link w:val="FooterChar"/>
    <w:uiPriority w:val="99"/>
    <w:unhideWhenUsed w:val="1"/>
    <w:rsid w:val="007F1733"/>
    <w:pPr>
      <w:tabs>
        <w:tab w:val="center" w:pos="4680"/>
        <w:tab w:val="right" w:pos="9360"/>
      </w:tabs>
    </w:pPr>
  </w:style>
  <w:style w:type="character" w:styleId="FooterChar" w:customStyle="1">
    <w:name w:val="Footer Char"/>
    <w:basedOn w:val="DefaultParagraphFont"/>
    <w:link w:val="Footer"/>
    <w:uiPriority w:val="99"/>
    <w:rsid w:val="007F173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D9lVO7/XT7aDAqd+e8bUoyFSIg==">CgMxLjA4AHIhMWdkY0V0aV9tWkN3QjE5M25YbnZhSHJSZHI0bk85Vy1z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2026-03-16T20:33:00Z</dcterms:created>
  <dc:creator>Un-named</dc:creator>
</cp:coreProperties>
</file>